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Georgia" w:hAnsi="Georgia"/>
          <w:b/>
          <w:b/>
          <w:bCs/>
        </w:rPr>
      </w:pPr>
      <w:r>
        <w:rPr/>
      </w:r>
    </w:p>
    <w:p>
      <w:pPr>
        <w:pStyle w:val="Normal"/>
        <w:jc w:val="righ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Załącznik  do uchwały nr </w:t>
      </w:r>
      <w:r>
        <w:rPr>
          <w:rFonts w:ascii="Georgia" w:hAnsi="Georgia"/>
          <w:sz w:val="20"/>
          <w:szCs w:val="20"/>
        </w:rPr>
        <w:t>13/2022</w:t>
      </w:r>
    </w:p>
    <w:p>
      <w:pPr>
        <w:pStyle w:val="Normal"/>
        <w:jc w:val="right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Walnego Zgromadzenia Spółdzielni Mieszkaniowej w Przeworsku z dnia </w:t>
      </w:r>
      <w:r>
        <w:rPr>
          <w:rFonts w:ascii="Georgia" w:hAnsi="Georgia"/>
          <w:sz w:val="20"/>
          <w:szCs w:val="20"/>
        </w:rPr>
        <w:t>20.06.2022 r., 21.06.2022 r., 22.06.2022 r., 23.06.2022 r.</w:t>
      </w:r>
    </w:p>
    <w:p>
      <w:pPr>
        <w:pStyle w:val="Normal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</w:r>
    </w:p>
    <w:p>
      <w:pPr>
        <w:pStyle w:val="Normal"/>
        <w:jc w:val="center"/>
        <w:rPr>
          <w:rFonts w:ascii="Georgia" w:hAnsi="Georgia"/>
          <w:b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Regulamin Rady Nadzorczej Spółdzielni Mieszkaniowej w Przeworsku</w:t>
      </w:r>
    </w:p>
    <w:p>
      <w:pPr>
        <w:pStyle w:val="Normal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</w:r>
    </w:p>
    <w:p>
      <w:pPr>
        <w:pStyle w:val="Normal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§ 1. 1. Rada Nadzorcza działa na podstawie ustawy prawo spółdzielcze, ustawy prawo o spółdzielniach mieszkaniowych, Statutu Spółdzielni Mieszkaniowej w Przeworsku i niniejszego Regulaminu.</w:t>
      </w:r>
    </w:p>
    <w:p>
      <w:pPr>
        <w:pStyle w:val="Normal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2. Rada nadzorcza sprawuje nadzór i kontrolę nad działalnością Spółdzielni Mieszkaniowej w Przeworsku, zwanej dalej Spółdzielnią. Szczegółowy zakres zadań i kompetencji Rady Nadzorczej określony został w Statucie Spółdzielni. </w:t>
      </w:r>
    </w:p>
    <w:p>
      <w:pPr>
        <w:pStyle w:val="Normal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§. 2. 1. Skład Rady Nadzorczej Spółdzielni Mieszkaniowej w Przeworsku z uwzględnieniem podziału na miasta, w których Spółdzielnia posiada zasoby, oraz czas trwania kadencji Rady Nadzorczej, określa Statut Spółdzielni Mieszkaniowej.</w:t>
      </w:r>
    </w:p>
    <w:p>
      <w:pPr>
        <w:pStyle w:val="Normal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2. Kandydat na członka Rady Nadzorczej musi być członkiem Spółdzielni.</w:t>
      </w:r>
    </w:p>
    <w:p>
      <w:pPr>
        <w:pStyle w:val="Normal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3. Jeżeli członkiem Spółdzielni jest osoba prawna, do Rady Nadzorczej może być wybrana osoba niebędąca członkiem Spółdzielni wskazana przez osobę prawną (pełnomocnik).</w:t>
      </w:r>
    </w:p>
    <w:p>
      <w:pPr>
        <w:pStyle w:val="Normal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4. Pracownik Spółdzielni nie może być członkiem Rady Nadzorczej. Uchwała w sprawie wyboru osoby, o której mowa w zdaniu poprzedzającym, jest nieważna.</w:t>
      </w:r>
    </w:p>
    <w:p>
      <w:pPr>
        <w:pStyle w:val="Normal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§ 3.Mandat członka Rady Nadzorczej wygasa z upływem kadencji, na którą został wybrany.</w:t>
      </w:r>
    </w:p>
    <w:p>
      <w:pPr>
        <w:pStyle w:val="Normal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§ 4. 1.Utrata mandatu przed upływem kadencji następuje w przypadkach:</w:t>
      </w:r>
    </w:p>
    <w:p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Odwołania większością 2/3 gł9osów członków biorących udział w głosowaniu na Walnym Zgromadzeniu,</w:t>
      </w:r>
    </w:p>
    <w:p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Zrzeczenia się mandatu,</w:t>
      </w:r>
    </w:p>
    <w:p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Ustania członkostwa w Spółdzielni,</w:t>
      </w:r>
    </w:p>
    <w:p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Odwołania pełnomocnika przez osobę prawną,</w:t>
      </w:r>
    </w:p>
    <w:p>
      <w:pPr>
        <w:pStyle w:val="ListParagraph"/>
        <w:numPr>
          <w:ilvl w:val="0"/>
          <w:numId w:val="1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Nawiązania stosunku pracy ze Spółdzielnią.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ascii="Georgia" w:hAnsi="Georgia"/>
          <w:sz w:val="20"/>
          <w:szCs w:val="20"/>
        </w:rPr>
        <w:t xml:space="preserve">2. </w:t>
      </w:r>
      <w:r>
        <w:rPr>
          <w:rFonts w:cs="Times New Roman" w:ascii="Times New Roman" w:hAnsi="Times New Roman"/>
        </w:rPr>
        <w:t>W przypadku utraty mandatu członka Rady Nadzorczej przed upływem kadencji, wolny mandat obejmuje następny na liście członek, który otrzymał w wyborach do Rady Nadzorczej kolejno największą liczbę głosów. W przypadku nie wyrażenia zgody na objęcie mandatu, mandat obejmuje następny na liście członek wg liczby uzyskanych głosów. W razie równej liczby uzyskanych głosów, o tym kto obejmuje mandat zadecyduje losowanie. Losowanie przeprowadza komisja powołana przez Radę Nadzorczą. Objęcie mandatu następuje do końca trwania kadencji organu.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§ 5. Rada Nadzorcza wybiera ze swojego grona Prezydium Rady, w skład którego wchodzą: Przewodniczący Rady Nadzorczej (zwany dalej Przewodniczącym Rady lub Przewodniczącym), Zastępca Przewodniczącego Rady (zwany dalej: Zastępcą Przewodniczącego lub Zastępcą), Sekretarz, której zadaniem jest organizowanie pracy Rady Nadzorczej w oparciu o coroczny plan pracy Rady Nadzorczej.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§ 6. 1. Rada Nadzorcza powołuje ze swojego składu 3 - osobową Komisję Rewizyjną, która działa zgodnie z przyjętym planem pracy, oraz inne komisje doraźne w zależności od potrzeb.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Członkowie Komisji Rewizyjnej i  komisji doraźnych, o których mowa w ust. 1, wybierają spośród siebie Przewodniczącego oraz Zastępcę Przewodniczącego. Przewodniczący Komisji koordynuje pracami komisji i im przewodzi. W razie nieobecności Przewodniczącego Komisji pracą komisji kieruje Zastępca Przewodniczącego.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Przewodniczący Komisji, o których mowa w § 6 ust. 1, przedkładają do rozpatrzenia Radzie Nadzorczej sprawozdania i wnioski.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4. Komisje Rady Nadzorczej, o których mowa w § 6 ust. 1, mają charakter pomocniczy i nie mogą podejmować wiążących  dla organów Spółdzielni, członków Spółdzielni czy jej służb etatowych rozstrzygnięć, decyzji czy formułować wiążących zaleceń.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§ 7. 1. Posiedzenia Rady Nadzorczej zwołuje jej Przewodniczący, a w razie jego nieobecności Zastępca Przewodniczącego, nie rzadziej niż 1 (raz) na kwartał.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Pierwsze posiedzenie Rady Nadzorczej zwołuje Kolegium Walnego Zgromadzenia Członków w celu ukonstytuowania się Rady w terminie 14 dni od daty wyboru Rady.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3. Posiedzenie Rady Nadzorczej zwołuje się także na pisemny wniosek: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- 1/3 członków Rady Nadzorczej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Zarządu Spółdzielni w terminie 14 dni od dnia zgłoszenia wniosku.</w:t>
      </w:r>
    </w:p>
    <w:p>
      <w:pPr>
        <w:pStyle w:val="Normal"/>
        <w:jc w:val="both"/>
        <w:rPr>
          <w:rFonts w:ascii="Times New Roman" w:hAnsi="Times New Roman" w:eastAsia="Calibri" w:cs="Times New Roman"/>
        </w:rPr>
      </w:pPr>
      <w:r>
        <w:rPr>
          <w:rFonts w:cs="Times New Roman" w:ascii="Times New Roman" w:hAnsi="Times New Roman"/>
        </w:rPr>
        <w:t>§ 8. 1.</w:t>
      </w:r>
      <w:r>
        <w:rPr>
          <w:rFonts w:eastAsia="Calibri" w:cs="Times New Roman" w:ascii="Times New Roman" w:hAnsi="Times New Roman"/>
        </w:rPr>
        <w:t xml:space="preserve"> Rada Nadzorcza obraduje na posiedzeniach zwyczajnych, jak i nadzwyczajnych, które mogą być zwoływane w razie nagłej konieczności rozpatrywania spraw pilnych, nagłych, mających ważne znaczenie dla funkcjonowania Spółdzielni.</w:t>
      </w:r>
    </w:p>
    <w:p>
      <w:pPr>
        <w:pStyle w:val="Normal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2. O zwyczajnym posiedzeniu Rady Nadzorczej, tj. o czasie, miejscu i porządku obrad, członkowie Rady zawiadamiani są pisemne co najmniej na 5 dni przed terminem posiedzenia. Do zawiadomienia dołącza się projekty uchwał i inne materiały w sprawach, które będą rozpatrywane przez Radę Nadzorczą.</w:t>
      </w:r>
    </w:p>
    <w:p>
      <w:pPr>
        <w:pStyle w:val="Normal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3. O czasie, miejscu i porządku obrad nadzwyczajnego posiedzenia Rady Nadzorczej, które może być zwołane w sprawach pilnych, nagłych mających ważne znaczenie dla funkcjonowania Spółdzielni, członkowie Rady zawiadamiani są pisemne co najmniej na 2 dni przed terminem posiedzenia. Do zawiadomienia dołącza się projekty uchwał i inne materiały w sprawach, które będą rozpatrywane przez Radę Nadzorczą.</w:t>
      </w:r>
    </w:p>
    <w:p>
      <w:pPr>
        <w:pStyle w:val="Normal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4. Na pisemny wniosek członka Rady Nadzorczej złożony w biurze Spółdzielni zawiadomienia wraz projektami uchwał i materiałami, o których mowa w ust. 2 i 3, przesyłane są drogą elektroniczna na wskazany przez członka adres poczty elektronicznej (e-mail). </w:t>
      </w:r>
    </w:p>
    <w:p>
      <w:pPr>
        <w:pStyle w:val="Normal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5. Uznaje się, że zawiadomienia i materiały przesłane drogą elektroniczną są dostarczone z dniem, w którym wprowadzono je do środka komunikacji elektronicznej.</w:t>
      </w:r>
    </w:p>
    <w:p>
      <w:pPr>
        <w:pStyle w:val="Normal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§ 9. Członkowie Rady Nadzorczej zobligowani są brać udział w posiedzeniach Rady. Członkowie, którzy nie są obecni na posiedzeniu, powinni swoją nieobecność usprawiedliwić.</w:t>
      </w:r>
    </w:p>
    <w:p>
      <w:pPr>
        <w:pStyle w:val="Normal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§ 10. 1. Rada Nadzorcza podejmuje uchwały w sprawach objętych porządkiem obrad, w obecności co najmniej połowy składu Rady określonego Statutem. </w:t>
      </w:r>
    </w:p>
    <w:p>
      <w:pPr>
        <w:pStyle w:val="Normal"/>
        <w:jc w:val="both"/>
        <w:rPr/>
      </w:pPr>
      <w:r>
        <w:rPr>
          <w:rFonts w:eastAsia="Calibri" w:cs="Times New Roman" w:ascii="Times New Roman" w:hAnsi="Times New Roman"/>
        </w:rPr>
        <w:t xml:space="preserve">2. Członkowie Rady Nadzorczej lub Zarząd Spółdzielni w formie ustnej lub pisemnej, mogą zgłosić prowadzącemu posiedzenie Rady umotywowany wniosek o zmianę lub uzupełnienie porządku obrad przed poddaniem porządku obrad pod głosowanie. Wniosek taki prowadzący obrady podaje do wiadomości członków Rady i poddaje pod głosowanie przed zatwierdzeniem porządku obrad, za wyjątkiem wniosków Komisji, które mogą być głosowane do czasu zakończenia obrad Rady. </w:t>
      </w:r>
    </w:p>
    <w:p>
      <w:pPr>
        <w:pStyle w:val="Normal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3. W posiedzeniach Rady Nadzorczej oraz komisji mogą uczestniczyć z głosem doradczym członkowie Zarządu oraz inne zaproszone osoby.</w:t>
      </w:r>
    </w:p>
    <w:p>
      <w:pPr>
        <w:pStyle w:val="Normal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§ 11. 1. Uchwały Rady Nadzorczej podejmowane są zwykłą większością głosów oddanych w głosowaniu jawnym, z wyjątkiem wyboru i odwołania członków Zarządu, które dokonywane są w głosowaniu tajnym.</w:t>
      </w:r>
    </w:p>
    <w:p>
      <w:pPr>
        <w:pStyle w:val="Normal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2. Na żądanie ¾ obecnych na posiedzeniu Rady Nadzorczej członków, Przewodniczący zarządza tajne głosowanie również w innych sprawach.</w:t>
      </w:r>
    </w:p>
    <w:p>
      <w:pPr>
        <w:pStyle w:val="Normal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3. Członkowie Rady Nadzorczej nie biorą udziału w głosowaniu w sprawach dotyczących ich osoby.</w:t>
      </w:r>
    </w:p>
    <w:p>
      <w:pPr>
        <w:pStyle w:val="Normal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4. Przy obliczaniu wymagalnej większości głosów uwzględnia się tylko głosy oddane ZA i PRZECIW uchwale. </w:t>
      </w:r>
    </w:p>
    <w:p>
      <w:pPr>
        <w:pStyle w:val="Normal"/>
        <w:jc w:val="both"/>
        <w:rPr/>
      </w:pPr>
      <w:r>
        <w:rPr>
          <w:rFonts w:eastAsia="Calibri" w:cs="Times New Roman" w:ascii="Times New Roman" w:hAnsi="Times New Roman"/>
        </w:rPr>
        <w:t xml:space="preserve">5. Podjętą uchwałę podpisują członkowie Prezydium Rady Nadzorczej uczestniczący w posiedzeniu, na którym uchwała została podjęta. </w:t>
      </w:r>
    </w:p>
    <w:p>
      <w:pPr>
        <w:pStyle w:val="Normal"/>
        <w:jc w:val="both"/>
        <w:rPr/>
      </w:pPr>
      <w:r>
        <w:rPr>
          <w:rFonts w:eastAsia="Calibri" w:cs="Times New Roman" w:ascii="Times New Roman" w:hAnsi="Times New Roman"/>
        </w:rPr>
        <w:t>§ 12. 1. Posiedzenie Rady Nadzorczej prowadzi Przewodniczący Rady lub Zastępca Przewodniczącego, stwierdzając prawidłowość zwołania posiedzenia i jego zdolność do podejmowania uchwał.</w:t>
      </w:r>
    </w:p>
    <w:p>
      <w:pPr>
        <w:pStyle w:val="Normal"/>
        <w:jc w:val="both"/>
        <w:rPr/>
      </w:pPr>
      <w:r>
        <w:rPr>
          <w:rFonts w:eastAsia="Calibri" w:cs="Times New Roman" w:ascii="Times New Roman" w:hAnsi="Times New Roman"/>
        </w:rPr>
        <w:t xml:space="preserve">2. </w:t>
      </w:r>
      <w:r>
        <w:rPr>
          <w:rFonts w:cs="Times New Roman" w:ascii="Times New Roman" w:hAnsi="Times New Roman"/>
        </w:rPr>
        <w:t>Przebieg posiedzenia Rady Nadzorczej może być utrwalony za pomocą urządzeń rejestrujących dźwięk i obraz, o czym członkowie biorący udział w zgromadzeniu powinni być uprzedzeni. Zapis z urządzenia rejestrującego stanowi załącznik do protokołu z posiedzenia Rady Nadzorczej.</w:t>
      </w:r>
    </w:p>
    <w:p>
      <w:pPr>
        <w:pStyle w:val="Normal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3. Po przedstawieniu przez referentów sprawy zamieszczonej w danym punkcie porządku obrad i uzyskaniu w tym zakresie wyjaśnień przedstawicieli Zarządu, opinii własnych komisji Rady lub rzeczoznawców, Przewodniczący otwiera dyskusję udzielając głosu w kolejności zgłaszania się. Za zgodą obecnych dyskusja może być prowadzona nad kilkoma punktami porządku obrad łącznie.</w:t>
      </w:r>
    </w:p>
    <w:p>
      <w:pPr>
        <w:pStyle w:val="Normal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4. W sprawach formalnych Przewodniczący Rady udziela głosu poza kolejnością. Za wnioski w sprawach formalnych uważa się wnioski w przedmiocie sposobu obradowania i głosowania. </w:t>
      </w:r>
    </w:p>
    <w:p>
      <w:pPr>
        <w:pStyle w:val="Normal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>§ 13. 1. Z posiedzeń Rady spisuje się protokół. Protokół podpisuje Prezydium Rady, uczestniczące w posiedzeniu Rady Nadzorczej.</w:t>
      </w:r>
    </w:p>
    <w:p>
      <w:pPr>
        <w:pStyle w:val="Normal"/>
        <w:jc w:val="both"/>
        <w:rPr>
          <w:rFonts w:ascii="Times New Roman" w:hAnsi="Times New Roman" w:eastAsia="Calibri" w:cs="Times New Roman"/>
        </w:rPr>
      </w:pPr>
      <w:r>
        <w:rPr>
          <w:rFonts w:eastAsia="Calibri" w:cs="Times New Roman" w:ascii="Times New Roman" w:hAnsi="Times New Roman"/>
        </w:rPr>
        <w:t xml:space="preserve">2. Protokoły z obrad Rady Nadzorczej oraz wszystkie dokumenty związane z działalnością Rady przechowuje Zarząd Spółdzielni.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§ 14. 1. Rada Nadzorcza wybiera Prezesa Zarządu i pozostałych członków zarządu w głosowaniu tajnym z nieograniczonej liczy kandydatów.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2. Rada Nadzorcza w drodze odrębnej uchwały ustala wymagania jakie kryteria powinien spełniać kandydat ubiegający się o członkostwo w Zarządzie oraz ogłasza konkurs na Prezesa Zarządu / członków Zarządu.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 xml:space="preserve">3. Rada Nadzorcza może ze swojego grona, odrębną uchwałą, wybrać komisję konkursową która przeprowadzi konkurs na stanowisko Prezesa Zarządu / członków Zarządu i wytypuje kandydata (kandydatów) na ww. stanowisko, z zastrzeżeniem że głosowanie nad wyborem dokonuje na posiedzeniu Rada Nadzorcza zwołana zgodnie z przepisami niniejszego Regulaminu.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 xml:space="preserve">4. Rada Nadzorcza, na potrzeby głosowania nad kandydatem (kandydatami) na Prezesa Zarządu/ członków Zarządu wybiera ze swojego grona trzy (3) osobową komisje skrutacyjną do przeprowadzenia wyborów. Komisja skrutacyjna wybiera ze swojego grona Przewodniczącego komisji skrutacyjnej.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>5. Komisja skrutacyjna sporządza listę kandydatów, którzy wyrazili zgodę na kandydowanie i przygotowuje karty wyborcze, na których umieszcza się nazwiska i imiona kandydata (kandydatów) w kolejności alfabetycznej.  Przy każdym nazwisku znajduje się wolna kratka, w której należy postawić znak „x” przy wybranym kandydacie. W przypadku kilku kandydatów na to samo stanowisko należy dokonać wyboru tylu osób poprzez postawieniu znaku „x” przy nazwisku, ile jest wolnych miejsc.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</w:rPr>
        <w:t>Głos jest nieważny jeżeli karta jest przekreślona, zaznaczono znak „x” przy większej ilości nazwisk niż jest wolnych miejsc.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6. Głosowanie odbywa się poprzez złożenie opieczętowuj karty wyborczej do urny w obecności komisji skrutacyjnej.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7. Liczbę oddanych głosów na poszczególnych kandydatów (kandydata) oblicza komisja skrutacyjna, która sporządza z dokonanych czynności protokół. Protokół podpisują wszyscy członkowie komisji skrutacyjnej. Przewodniczący komisji skrutacyjnej ogłasza wyniki głosowania.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8. Do Zarządu wchodzą kandydaci, którzy uzyskali bezwzględną większość głosów przy obecności co najmniej ¾ członków Rady Nadzorczej. W przypadku uzyskania przez kandydatów równej liczby głosów przeprowadza się ponowne wybory spośród kandydatów.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§ 15. Rada Nadzorcza podejmuje decyzję, z którymi członkami Zarządu nawiązuje się stosunek pracy.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§ 16. Odwołanie członka Zarządu przez Radę Nadzorczą możliwe jest w każdym czasie i wymaga pisemnego uzasadnienia. Do odwołania członka Zarządu wymagane jest 2/3 ważnie oddanych głosów.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§ 17. Członkowie Rady Nadzorczej sprawują swoje obowiązki rzetelnie i sumiennie z zachowaniem tajemnicy o sprawach Spółdzielni i zgodnie z zasadami dotyczącymi ochrony danych osobowych.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</w:r>
    </w:p>
    <w:p>
      <w:pPr>
        <w:pStyle w:val="Normal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</w:r>
    </w:p>
    <w:p>
      <w:pPr>
        <w:pStyle w:val="Normal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</w:r>
    </w:p>
    <w:p>
      <w:pPr>
        <w:pStyle w:val="Normal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</w:r>
    </w:p>
    <w:p>
      <w:pPr>
        <w:pStyle w:val="Normal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</w:r>
    </w:p>
    <w:p>
      <w:pPr>
        <w:pStyle w:val="Normal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</w:r>
    </w:p>
    <w:p>
      <w:pPr>
        <w:pStyle w:val="Normal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before="0" w:after="160"/>
        <w:rPr>
          <w:rFonts w:ascii="Georgia" w:hAnsi="Georgia"/>
        </w:rPr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Georgia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049103271"/>
    </w:sdtPr>
    <w:sdtContent>
      <w:p>
        <w:pPr>
          <w:pStyle w:val="Stopka"/>
          <w:jc w:val="right"/>
          <w:rPr/>
        </w:pPr>
        <w:r>
          <w:rPr/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> PAGE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4</w:t>
        </w:r>
        <w:r>
          <w:rPr>
            <w:sz w:val="24"/>
            <w:b/>
            <w:szCs w:val="24"/>
            <w:bCs/>
          </w:rPr>
          <w:fldChar w:fldCharType="end"/>
        </w:r>
        <w:r>
          <w:rPr/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> NUMPAGES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4</w:t>
        </w:r>
        <w:r>
          <w:rPr>
            <w:sz w:val="24"/>
            <w:b/>
            <w:szCs w:val="24"/>
            <w:bCs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15211b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5211b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12b95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qFormat/>
    <w:rsid w:val="001a1c27"/>
    <w:pPr>
      <w:suppressAutoHyphens w:val="true"/>
      <w:spacing w:lineRule="auto" w:line="240" w:before="100" w:after="100"/>
      <w:jc w:val="both"/>
    </w:pPr>
    <w:rPr>
      <w:rFonts w:ascii="Liberation Serif" w:hAnsi="Liberation Serif" w:eastAsia="Lucida Sans Unicode" w:cs="Mangal"/>
      <w:color w:val="0000FF"/>
      <w:kern w:val="2"/>
      <w:sz w:val="18"/>
      <w:szCs w:val="24"/>
      <w:lang w:eastAsia="zh-CN" w:bidi="hi-IN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5211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15211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LibreOffice/6.4.5.2$Windows_X86_64 LibreOffice_project/a726b36747cf2001e06b58ad5db1aa3a9a1872d6</Application>
  <Pages>4</Pages>
  <Words>1462</Words>
  <Characters>9306</Characters>
  <CharactersWithSpaces>10718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2022-05-27T10:01:00Z</dcterms:created>
  <dc:creator>Katarzyna Chawro</dc:creator>
  <dc:description/>
  <dc:language>pl-PL</dc:language>
  <cp:lastModifiedBy/>
  <cp:lastPrinted>2022-09-23T09:36:33Z</cp:lastPrinted>
  <dcterms:modified xsi:type="dcterms:W3CDTF">2022-09-23T09:50:18Z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